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2127" w:val="left"/>
        </w:tabs>
        <w:spacing w:after="0" w:before="0" w:line="100" w:lineRule="atLeast"/>
        <w:jc w:val="center"/>
      </w:pPr>
      <w:r>
        <w:rPr>
          <w:b/>
          <w:bCs/>
          <w:sz w:val="28"/>
          <w:szCs w:val="28"/>
          <w:u w:val="single"/>
        </w:rPr>
        <w:t>Ύλη Φυσικής Α’ γυμνασίου</w:t>
      </w:r>
    </w:p>
    <w:p>
      <w:pPr>
        <w:pStyle w:val="style0"/>
        <w:tabs>
          <w:tab w:leader="none" w:pos="720" w:val="left"/>
          <w:tab w:leader="none" w:pos="1843" w:val="left"/>
        </w:tabs>
        <w:spacing w:after="0" w:before="0" w:line="100" w:lineRule="atLeast"/>
        <w:jc w:val="both"/>
      </w:pPr>
      <w:r>
        <w:rPr/>
      </w:r>
    </w:p>
    <w:tbl>
      <w:tblPr>
        <w:jc w:val="left"/>
        <w:tblInd w:type="dxa" w:w="-216"/>
        <w:tblBorders/>
      </w:tblPr>
      <w:tblGrid>
        <w:gridCol w:w="4075"/>
        <w:gridCol w:w="6605"/>
      </w:tblGrid>
      <w:tr>
        <w:trPr>
          <w:cantSplit w:val="false"/>
        </w:trPr>
        <w:tc>
          <w:tcPr>
            <w:tcW w:type="dxa" w:w="40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Μετρήσεις χρόνου – Η Ακρίβεια</w:t>
            </w:r>
          </w:p>
        </w:tc>
        <w:tc>
          <w:tcPr>
            <w:tcW w:type="dxa" w:w="66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/>
              <w:t xml:space="preserve">Φυσική Α’ Γυμνασίου – Η Φυσική με Πειράματα </w:t>
            </w:r>
          </w:p>
          <w:p>
            <w:pPr>
              <w:pStyle w:val="style0"/>
              <w:spacing w:after="0" w:before="0"/>
              <w:jc w:val="both"/>
            </w:pPr>
            <w:bookmarkStart w:id="0" w:name="_GoBack"/>
            <w:bookmarkEnd w:id="0"/>
            <w:r>
              <w:rPr/>
              <w:t>Φύλλο εργασίας 2 (σελ. 5 ως 8)</w:t>
            </w:r>
          </w:p>
        </w:tc>
      </w:tr>
      <w:tr>
        <w:trPr>
          <w:cantSplit w:val="false"/>
        </w:trPr>
        <w:tc>
          <w:tcPr>
            <w:tcW w:type="dxa" w:w="40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Μετρήσεις μάζας  - Τα διαγράμματα</w:t>
            </w:r>
          </w:p>
        </w:tc>
        <w:tc>
          <w:tcPr>
            <w:tcW w:type="dxa" w:w="66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/>
              <w:t>Φυσική Α’ Γυμνασίου – Η Φυσική με Πειράματα</w:t>
            </w:r>
          </w:p>
          <w:p>
            <w:pPr>
              <w:pStyle w:val="style0"/>
              <w:spacing w:after="0" w:before="0"/>
              <w:jc w:val="both"/>
            </w:pPr>
            <w:r>
              <w:rPr/>
              <w:t>Φύλλο εργασίας 3 (σελ. 9 ως 14)</w:t>
            </w:r>
          </w:p>
        </w:tc>
      </w:tr>
      <w:tr>
        <w:trPr>
          <w:cantSplit w:val="false"/>
        </w:trPr>
        <w:tc>
          <w:tcPr>
            <w:tcW w:type="dxa" w:w="40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Μέτρηση όγκου</w:t>
            </w:r>
          </w:p>
        </w:tc>
        <w:tc>
          <w:tcPr>
            <w:tcW w:type="dxa" w:w="66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/>
              <w:t>Φυσική Β’ Γυμνασίου – Εργαστηριακός οδηγός (νέος)</w:t>
            </w:r>
          </w:p>
          <w:p>
            <w:pPr>
              <w:pStyle w:val="style0"/>
              <w:spacing w:after="0" w:before="0"/>
              <w:jc w:val="both"/>
            </w:pPr>
            <w:r>
              <w:rPr/>
              <w:t xml:space="preserve">Εργαστηριακή Άσκηση 2 (Φωτοτυπίες σελ. 22 ως 24) </w:t>
            </w:r>
          </w:p>
        </w:tc>
      </w:tr>
      <w:tr>
        <w:trPr>
          <w:cantSplit w:val="false"/>
        </w:trPr>
        <w:tc>
          <w:tcPr>
            <w:tcW w:type="dxa" w:w="40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Μέτρηση Πυκνότητας</w:t>
            </w:r>
          </w:p>
        </w:tc>
        <w:tc>
          <w:tcPr>
            <w:tcW w:type="dxa" w:w="66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/>
              <w:t>Φυσική Β’ Γυμνασίου – Εργαστηριακός οδηγός (νέος)</w:t>
            </w:r>
          </w:p>
          <w:p>
            <w:pPr>
              <w:pStyle w:val="style0"/>
              <w:spacing w:after="0" w:before="0"/>
            </w:pPr>
            <w:r>
              <w:rPr/>
              <w:t>Εργαστηριακή Άσκηση 3 και Εργαστηριακή Άσκηση 4</w:t>
              <w:br/>
              <w:t>(Φωτοτυπίες σελ. 25 ως 30)</w:t>
            </w:r>
          </w:p>
        </w:tc>
      </w:tr>
      <w:tr>
        <w:trPr>
          <w:cantSplit w:val="false"/>
        </w:trPr>
        <w:tc>
          <w:tcPr>
            <w:tcW w:type="dxa" w:w="40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</w:rPr>
              <w:t>Μετρήσεις Θερμοκρασίας  - Η βαθμονόμηση</w:t>
            </w:r>
          </w:p>
        </w:tc>
        <w:tc>
          <w:tcPr>
            <w:tcW w:type="dxa" w:w="66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/>
              <w:t>Φυσική Α’ Γυμνασίου – Η Φυσική με Πειράματα</w:t>
            </w:r>
          </w:p>
          <w:p>
            <w:pPr>
              <w:pStyle w:val="style0"/>
              <w:spacing w:after="0" w:before="0"/>
              <w:jc w:val="both"/>
            </w:pPr>
            <w:r>
              <w:rPr/>
              <w:t>Φύλλο εργασίας 4 (σελ. 15 ως 18)</w:t>
            </w:r>
          </w:p>
        </w:tc>
      </w:tr>
    </w:tbl>
    <w:p>
      <w:pPr>
        <w:pStyle w:val="style0"/>
        <w:spacing w:after="0" w:before="0"/>
        <w:jc w:val="both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Προεπιλογή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el-G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Επικεφαλίδα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20" w:before="0"/>
    </w:pPr>
    <w:rPr/>
  </w:style>
  <w:style w:styleId="style19" w:type="paragraph">
    <w:name w:val="Λίστα"/>
    <w:basedOn w:val="style18"/>
    <w:next w:val="style19"/>
    <w:pPr/>
    <w:rPr>
      <w:rFonts w:cs="Lohit Hindi"/>
    </w:rPr>
  </w:style>
  <w:style w:styleId="style20" w:type="paragraph">
    <w:name w:val="Λεζάντα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2017-05-22T13:22:00.00Z</dcterms:created>
  <dc:creator>user</dc:creator>
  <cp:lastModifiedBy>user</cp:lastModifiedBy>
  <dcterms:modified xsi:type="dcterms:W3CDTF">2018-05-20T06:55:00.00Z</dcterms:modified>
  <cp:revision>17</cp:revision>
</cp:coreProperties>
</file>